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85" w:rsidRDefault="00CC2685" w:rsidP="00CC2685">
      <w:pPr>
        <w:jc w:val="center"/>
        <w:rPr>
          <w:sz w:val="48"/>
          <w:szCs w:val="48"/>
          <w:rtl/>
          <w:lang w:bidi="ar-IQ"/>
        </w:rPr>
      </w:pPr>
      <w:r w:rsidRPr="00057B92">
        <w:rPr>
          <w:sz w:val="48"/>
          <w:szCs w:val="48"/>
          <w:lang w:bidi="ar-IQ"/>
        </w:rPr>
        <w:t xml:space="preserve">The Growth Parameters </w:t>
      </w:r>
      <w:proofErr w:type="gramStart"/>
      <w:r w:rsidRPr="00057B92">
        <w:rPr>
          <w:sz w:val="48"/>
          <w:szCs w:val="48"/>
          <w:lang w:bidi="ar-IQ"/>
        </w:rPr>
        <w:t>In</w:t>
      </w:r>
      <w:proofErr w:type="gramEnd"/>
      <w:r w:rsidRPr="00057B92">
        <w:rPr>
          <w:sz w:val="48"/>
          <w:szCs w:val="48"/>
          <w:lang w:bidi="ar-IQ"/>
        </w:rPr>
        <w:t xml:space="preserve"> </w:t>
      </w:r>
      <w:proofErr w:type="spellStart"/>
      <w:r w:rsidRPr="00057B92">
        <w:rPr>
          <w:sz w:val="48"/>
          <w:szCs w:val="48"/>
          <w:lang w:bidi="ar-IQ"/>
        </w:rPr>
        <w:t>Thalassemic</w:t>
      </w:r>
      <w:proofErr w:type="spellEnd"/>
      <w:r w:rsidRPr="00057B92">
        <w:rPr>
          <w:sz w:val="48"/>
          <w:szCs w:val="48"/>
          <w:lang w:bidi="ar-IQ"/>
        </w:rPr>
        <w:t xml:space="preserve"> Children In </w:t>
      </w:r>
      <w:proofErr w:type="spellStart"/>
      <w:r w:rsidRPr="00057B92">
        <w:rPr>
          <w:sz w:val="48"/>
          <w:szCs w:val="48"/>
          <w:lang w:bidi="ar-IQ"/>
        </w:rPr>
        <w:t>Diyala</w:t>
      </w:r>
      <w:proofErr w:type="spellEnd"/>
      <w:r w:rsidRPr="00057B92">
        <w:rPr>
          <w:sz w:val="48"/>
          <w:szCs w:val="48"/>
          <w:lang w:bidi="ar-IQ"/>
        </w:rPr>
        <w:t xml:space="preserve"> Province-Iraq</w:t>
      </w:r>
    </w:p>
    <w:p w:rsidR="008B4A75" w:rsidRDefault="008B4A75" w:rsidP="00CC2685">
      <w:pPr>
        <w:rPr>
          <w:lang w:bidi="ar-IQ"/>
        </w:rPr>
      </w:pPr>
    </w:p>
    <w:p w:rsidR="008912A4" w:rsidRPr="001F6208" w:rsidRDefault="008912A4" w:rsidP="008912A4">
      <w:pPr>
        <w:rPr>
          <w:sz w:val="52"/>
          <w:szCs w:val="52"/>
          <w:lang w:bidi="ar-IQ"/>
        </w:rPr>
      </w:pPr>
      <w:r w:rsidRPr="001F6208">
        <w:rPr>
          <w:sz w:val="52"/>
          <w:szCs w:val="52"/>
          <w:lang w:bidi="ar-IQ"/>
        </w:rPr>
        <w:t>Abstract</w:t>
      </w:r>
    </w:p>
    <w:p w:rsidR="008912A4" w:rsidRPr="001F6208" w:rsidRDefault="008912A4" w:rsidP="008912A4">
      <w:pPr>
        <w:rPr>
          <w:sz w:val="48"/>
          <w:szCs w:val="48"/>
          <w:lang w:bidi="ar-IQ"/>
        </w:rPr>
      </w:pPr>
      <w:r w:rsidRPr="001F6208">
        <w:rPr>
          <w:sz w:val="48"/>
          <w:szCs w:val="48"/>
          <w:lang w:bidi="ar-IQ"/>
        </w:rPr>
        <w:t>Background:-</w:t>
      </w:r>
    </w:p>
    <w:p w:rsidR="008912A4" w:rsidRDefault="008912A4" w:rsidP="008912A4">
      <w:pPr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Thalassemia is the most common genetic </w:t>
      </w:r>
      <w:bookmarkStart w:id="0" w:name="_GoBack"/>
      <w:r>
        <w:rPr>
          <w:sz w:val="44"/>
          <w:szCs w:val="44"/>
          <w:lang w:bidi="ar-IQ"/>
        </w:rPr>
        <w:t xml:space="preserve">disorder on the worldwide basis. Children </w:t>
      </w:r>
      <w:bookmarkEnd w:id="0"/>
      <w:r>
        <w:rPr>
          <w:sz w:val="44"/>
          <w:szCs w:val="44"/>
          <w:lang w:bidi="ar-IQ"/>
        </w:rPr>
        <w:t xml:space="preserve">with thalassemia have shorter RBCs </w:t>
      </w:r>
      <w:proofErr w:type="gramStart"/>
      <w:r>
        <w:rPr>
          <w:sz w:val="44"/>
          <w:szCs w:val="44"/>
          <w:lang w:bidi="ar-IQ"/>
        </w:rPr>
        <w:t>life ,</w:t>
      </w:r>
      <w:proofErr w:type="gramEnd"/>
      <w:r>
        <w:rPr>
          <w:sz w:val="44"/>
          <w:szCs w:val="44"/>
          <w:lang w:bidi="ar-IQ"/>
        </w:rPr>
        <w:t xml:space="preserve"> more </w:t>
      </w:r>
      <w:proofErr w:type="spellStart"/>
      <w:r>
        <w:rPr>
          <w:sz w:val="44"/>
          <w:szCs w:val="44"/>
          <w:lang w:bidi="ar-IQ"/>
        </w:rPr>
        <w:t>HbF</w:t>
      </w:r>
      <w:proofErr w:type="spellEnd"/>
      <w:r>
        <w:rPr>
          <w:sz w:val="44"/>
          <w:szCs w:val="44"/>
          <w:lang w:bidi="ar-IQ"/>
        </w:rPr>
        <w:t xml:space="preserve"> and the RBCs are more sensitive to oxidative stress.</w:t>
      </w:r>
    </w:p>
    <w:p w:rsidR="00CC2685" w:rsidRPr="00CC2685" w:rsidRDefault="00CC2685" w:rsidP="008912A4">
      <w:pPr>
        <w:jc w:val="right"/>
        <w:rPr>
          <w:lang w:bidi="ar-IQ"/>
        </w:rPr>
      </w:pPr>
    </w:p>
    <w:sectPr w:rsidR="00CC2685" w:rsidRPr="00CC2685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67358B"/>
    <w:rsid w:val="00733A8E"/>
    <w:rsid w:val="008912A4"/>
    <w:rsid w:val="008B4A75"/>
    <w:rsid w:val="009604F2"/>
    <w:rsid w:val="009B2845"/>
    <w:rsid w:val="00A82C7F"/>
    <w:rsid w:val="00AC644E"/>
    <w:rsid w:val="00CC2685"/>
    <w:rsid w:val="00CE1389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2017-08-03T08:33:00Z</dcterms:created>
  <dcterms:modified xsi:type="dcterms:W3CDTF">2017-08-03T08:34:00Z</dcterms:modified>
</cp:coreProperties>
</file>